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C9A" w:rsidRPr="00035C9A" w:rsidRDefault="00035C9A" w:rsidP="00035C9A">
      <w:pPr>
        <w:pStyle w:val="c46c108"/>
        <w:spacing w:before="0" w:beforeAutospacing="0" w:after="0" w:afterAutospacing="0"/>
        <w:jc w:val="center"/>
        <w:rPr>
          <w:rStyle w:val="c5c4"/>
          <w:b/>
          <w:bCs/>
          <w:color w:val="000000"/>
          <w:sz w:val="28"/>
          <w:szCs w:val="28"/>
        </w:rPr>
      </w:pPr>
      <w:r w:rsidRPr="00035C9A">
        <w:rPr>
          <w:rStyle w:val="c5c4"/>
          <w:b/>
          <w:bCs/>
          <w:color w:val="000000"/>
          <w:sz w:val="28"/>
          <w:szCs w:val="28"/>
        </w:rPr>
        <w:t>АННОТАЦИЯ</w:t>
      </w:r>
    </w:p>
    <w:p w:rsidR="00035C9A" w:rsidRPr="00035C9A" w:rsidRDefault="00035C9A" w:rsidP="00035C9A">
      <w:pPr>
        <w:pStyle w:val="c46c108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035C9A">
        <w:rPr>
          <w:rStyle w:val="c5c4"/>
          <w:b/>
          <w:bCs/>
          <w:color w:val="000000"/>
          <w:sz w:val="28"/>
          <w:szCs w:val="28"/>
        </w:rPr>
        <w:t>к рабочей программе по окружающему миру</w:t>
      </w:r>
    </w:p>
    <w:p w:rsidR="00035C9A" w:rsidRPr="00035C9A" w:rsidRDefault="00035C9A" w:rsidP="00035C9A">
      <w:pPr>
        <w:pStyle w:val="c46c108"/>
        <w:spacing w:before="0" w:beforeAutospacing="0" w:after="0" w:afterAutospacing="0"/>
        <w:jc w:val="center"/>
        <w:rPr>
          <w:rStyle w:val="c5c4"/>
          <w:b/>
          <w:bCs/>
          <w:color w:val="000000"/>
          <w:sz w:val="28"/>
          <w:szCs w:val="28"/>
        </w:rPr>
      </w:pPr>
      <w:r w:rsidRPr="00035C9A">
        <w:rPr>
          <w:rStyle w:val="c5c4"/>
          <w:b/>
          <w:bCs/>
          <w:color w:val="000000"/>
          <w:sz w:val="28"/>
          <w:szCs w:val="28"/>
        </w:rPr>
        <w:t>1 класс</w:t>
      </w:r>
    </w:p>
    <w:p w:rsidR="00035C9A" w:rsidRPr="00035C9A" w:rsidRDefault="00035C9A" w:rsidP="00035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C9A">
        <w:rPr>
          <w:rFonts w:ascii="Times New Roman" w:hAnsi="Times New Roman" w:cs="Times New Roman"/>
          <w:b/>
          <w:bCs/>
          <w:sz w:val="28"/>
          <w:szCs w:val="28"/>
        </w:rPr>
        <w:t>УМК:</w:t>
      </w:r>
      <w:r w:rsidRPr="00035C9A">
        <w:rPr>
          <w:rFonts w:ascii="Times New Roman" w:hAnsi="Times New Roman" w:cs="Times New Roman"/>
          <w:b/>
          <w:sz w:val="28"/>
          <w:szCs w:val="28"/>
        </w:rPr>
        <w:t xml:space="preserve"> «Школа России»  </w:t>
      </w:r>
    </w:p>
    <w:p w:rsidR="00035C9A" w:rsidRPr="00035C9A" w:rsidRDefault="00035C9A" w:rsidP="00035C9A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35C9A">
        <w:rPr>
          <w:rFonts w:ascii="Times New Roman" w:hAnsi="Times New Roman"/>
          <w:sz w:val="28"/>
          <w:szCs w:val="28"/>
          <w:lang w:eastAsia="ru-RU"/>
        </w:rPr>
        <w:t>Окружающий мир как учебный предмет несет в себе большой развивающий потенциал: у детей формируются предпосылки научного мир</w:t>
      </w:r>
      <w:r w:rsidRPr="00035C9A">
        <w:rPr>
          <w:rFonts w:ascii="Times New Roman" w:hAnsi="Times New Roman"/>
          <w:sz w:val="28"/>
          <w:szCs w:val="28"/>
          <w:lang w:eastAsia="ru-RU"/>
        </w:rPr>
        <w:t>о</w:t>
      </w:r>
      <w:r w:rsidRPr="00035C9A">
        <w:rPr>
          <w:rFonts w:ascii="Times New Roman" w:hAnsi="Times New Roman"/>
          <w:sz w:val="28"/>
          <w:szCs w:val="28"/>
          <w:lang w:eastAsia="ru-RU"/>
        </w:rPr>
        <w:t>воззрения, их познавательные интересы и способности; создаются условия для самопознания и саморазвития ребенка. Знания, формируемые в рамках данного учебн</w:t>
      </w:r>
      <w:r w:rsidRPr="00035C9A">
        <w:rPr>
          <w:rFonts w:ascii="Times New Roman" w:hAnsi="Times New Roman"/>
          <w:sz w:val="28"/>
          <w:szCs w:val="28"/>
          <w:lang w:eastAsia="ru-RU"/>
        </w:rPr>
        <w:t>о</w:t>
      </w:r>
      <w:r w:rsidRPr="00035C9A">
        <w:rPr>
          <w:rFonts w:ascii="Times New Roman" w:hAnsi="Times New Roman"/>
          <w:sz w:val="28"/>
          <w:szCs w:val="28"/>
          <w:lang w:eastAsia="ru-RU"/>
        </w:rPr>
        <w:t>го предмета, имеют глубокий личностный смысл и тесно связаны с практической жизнью младшего школьника.</w:t>
      </w:r>
    </w:p>
    <w:p w:rsidR="00035C9A" w:rsidRPr="00035C9A" w:rsidRDefault="00035C9A" w:rsidP="00035C9A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35C9A">
        <w:rPr>
          <w:rFonts w:ascii="Times New Roman" w:hAnsi="Times New Roman"/>
          <w:sz w:val="28"/>
          <w:szCs w:val="28"/>
          <w:lang w:eastAsia="ru-RU"/>
        </w:rPr>
        <w:t>Программа адресована учащимся первых классов общеобразовательных школ</w:t>
      </w:r>
    </w:p>
    <w:p w:rsidR="00035C9A" w:rsidRDefault="00035C9A" w:rsidP="00035C9A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35C9A">
        <w:rPr>
          <w:rFonts w:ascii="Times New Roman" w:hAnsi="Times New Roman"/>
          <w:sz w:val="28"/>
          <w:szCs w:val="28"/>
          <w:lang w:eastAsia="ru-RU"/>
        </w:rPr>
        <w:t>Рабочая программа по окружающему миру разработана на основе  федерального государственного образовательного стандарта начального общего обр</w:t>
      </w:r>
      <w:r w:rsidRPr="00035C9A">
        <w:rPr>
          <w:rFonts w:ascii="Times New Roman" w:hAnsi="Times New Roman"/>
          <w:sz w:val="28"/>
          <w:szCs w:val="28"/>
          <w:lang w:eastAsia="ru-RU"/>
        </w:rPr>
        <w:t>а</w:t>
      </w:r>
      <w:r w:rsidRPr="00035C9A">
        <w:rPr>
          <w:rFonts w:ascii="Times New Roman" w:hAnsi="Times New Roman"/>
          <w:sz w:val="28"/>
          <w:szCs w:val="28"/>
          <w:lang w:eastAsia="ru-RU"/>
        </w:rPr>
        <w:t xml:space="preserve">зования.   </w:t>
      </w:r>
    </w:p>
    <w:p w:rsidR="00035C9A" w:rsidRPr="00035C9A" w:rsidRDefault="00035C9A" w:rsidP="00035C9A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35C9A">
        <w:rPr>
          <w:rFonts w:ascii="Times New Roman" w:hAnsi="Times New Roman"/>
          <w:sz w:val="28"/>
          <w:szCs w:val="28"/>
          <w:lang w:eastAsia="ru-RU"/>
        </w:rPr>
        <w:t>Логика изложения и содержание программы полностью соответствуют требованиям федерального государственного образовательного стандарта начал</w:t>
      </w:r>
      <w:r w:rsidRPr="00035C9A">
        <w:rPr>
          <w:rFonts w:ascii="Times New Roman" w:hAnsi="Times New Roman"/>
          <w:sz w:val="28"/>
          <w:szCs w:val="28"/>
          <w:lang w:eastAsia="ru-RU"/>
        </w:rPr>
        <w:t>ь</w:t>
      </w:r>
      <w:r w:rsidRPr="00035C9A">
        <w:rPr>
          <w:rFonts w:ascii="Times New Roman" w:hAnsi="Times New Roman"/>
          <w:sz w:val="28"/>
          <w:szCs w:val="28"/>
          <w:lang w:eastAsia="ru-RU"/>
        </w:rPr>
        <w:t>ного общего образования по окружающему миру.</w:t>
      </w:r>
    </w:p>
    <w:p w:rsidR="00035C9A" w:rsidRPr="00035C9A" w:rsidRDefault="00035C9A" w:rsidP="00035C9A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35C9A">
        <w:rPr>
          <w:rFonts w:ascii="Times New Roman" w:hAnsi="Times New Roman"/>
          <w:sz w:val="28"/>
          <w:szCs w:val="28"/>
          <w:lang w:eastAsia="ru-RU"/>
        </w:rPr>
        <w:t xml:space="preserve">  Программа предусматривает проведение традиционных и нетрадиционных уроков, обобщающих уроков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35C9A" w:rsidRPr="00035C9A" w:rsidRDefault="00035C9A" w:rsidP="00035C9A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35C9A">
        <w:rPr>
          <w:rFonts w:ascii="Times New Roman" w:hAnsi="Times New Roman"/>
          <w:sz w:val="28"/>
          <w:szCs w:val="28"/>
          <w:lang w:eastAsia="ru-RU"/>
        </w:rPr>
        <w:t>На изучение курса «Окружающий мир» в 1 классе начальной школы отводится 2ч в неделю. Программа рассчитана на 66 ч (33 учебные недели).</w:t>
      </w:r>
    </w:p>
    <w:p w:rsidR="004E1A93" w:rsidRDefault="004E1A93"/>
    <w:sectPr w:rsidR="004E1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35C9A"/>
    <w:rsid w:val="00035C9A"/>
    <w:rsid w:val="004E1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6c108">
    <w:name w:val="c46 c108"/>
    <w:basedOn w:val="a"/>
    <w:rsid w:val="00035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c5c4">
    <w:name w:val="c5 c4"/>
    <w:basedOn w:val="a0"/>
    <w:rsid w:val="00035C9A"/>
  </w:style>
  <w:style w:type="paragraph" w:styleId="a3">
    <w:name w:val="No Spacing"/>
    <w:qFormat/>
    <w:rsid w:val="00035C9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2017-03-06T12:19:00Z</dcterms:created>
  <dcterms:modified xsi:type="dcterms:W3CDTF">2017-03-06T12:24:00Z</dcterms:modified>
</cp:coreProperties>
</file>